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BEB" w:rsidRPr="00423BEB" w:rsidRDefault="00423BEB" w:rsidP="00423B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bookmarkStart w:id="0" w:name="_GoBack"/>
      <w:r w:rsidRPr="00423BE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Извещение о проведении запроса котировок в электронной форме</w:t>
      </w:r>
    </w:p>
    <w:p w:rsidR="00423BEB" w:rsidRPr="00423BEB" w:rsidRDefault="00423BEB" w:rsidP="00423B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3BE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для закупки №0318300008822000592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7"/>
        <w:gridCol w:w="5518"/>
      </w:tblGrid>
      <w:tr w:rsidR="00423BEB" w:rsidRPr="00423BEB" w:rsidTr="00423BEB">
        <w:trPr>
          <w:tblCellSpacing w:w="15" w:type="dxa"/>
        </w:trPr>
        <w:tc>
          <w:tcPr>
            <w:tcW w:w="11265" w:type="dxa"/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90" w:type="dxa"/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Номер извещения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0318300008822000592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Устройство тротуара по ул. Энгельса от ул. Муравьева до ул. Маяковского в г. Темрюке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АО «ЕЭТП»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http://roseltorg.ru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Размещение осуществляет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Уполномоченный орган</w:t>
            </w: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МУНИЦИПАЛЬНОЕ КАЗЕННОЕ УЧРЕЖДЕНИЕ "МУНИЦИПАЛЬНЫЙ ЗАКАЗ" МУНИЦИПАЛЬНОГО ОБРАЗОВАНИЯ ТЕМРЮКСКИЙ РАЙОН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Организация, осуществляющая размещение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КАЗЕННОЕ УЧРЕЖДЕНИЕ "МУНИЦИПАЛЬНЫЙ ЗАКАЗ" МУНИЦИПАЛЬНОГО ОБРАЗОВАНИЯ ТЕМРЮКСКИЙ РАЙОН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Почтовый адрес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Российская Федерация, 353500, Краснодарский край, Темрюкский р-н, Темрюк г, </w:t>
            </w:r>
            <w:proofErr w:type="gramStart"/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gramEnd"/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ЛЕНИНА, 65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Место нахождения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Российская Федерация, 353500, Краснодарский край, Темрюкский р-н, Темрюк г, </w:t>
            </w:r>
            <w:proofErr w:type="gramStart"/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gramEnd"/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ЛЕНИНА, 65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Ответственное должностное лицо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Мойса</w:t>
            </w:r>
            <w:proofErr w:type="spellEnd"/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И. О.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torgitemryuk@yandex.ru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Номер контактного телефона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8(86148) 5-48-78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отсутствует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БО: № 0330113622180000733 от 28.11.2022 Заказчик: </w:t>
            </w:r>
            <w:proofErr w:type="gramStart"/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Темрюкского городского поселения Темрюкского района ИНН 2352038000 Место нахождение: 353500 Краснодарский край, Темрюкский район, г. Темрюк, ул. Ленина, 48 Почтовый адрес: 353500 Краснодарский край, Темрюкский район, г. Темрюк, ул. Ленина, 48 Адрес электронной почты: torgi-tem@mail.ru Контактный телефон: +7 (861-48) 4-42-04 Ответственное должностное лицо заказчика:</w:t>
            </w:r>
            <w:proofErr w:type="gramEnd"/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Заводовская</w:t>
            </w:r>
            <w:proofErr w:type="spellEnd"/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Ивановна Контрактный управляющий: Казакова Марина Викторовна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и время окончания подачи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05.12.2022 09:00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подведения итогов определения поставщика (подрядчика, исполнителя)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06.12.2022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Условия контрактов</w:t>
            </w:r>
          </w:p>
        </w:tc>
        <w:tc>
          <w:tcPr>
            <w:tcW w:w="0" w:type="auto"/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744529.32 Российский рубль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223235203800023520100100980014211414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Требования заказчиков</w:t>
            </w:r>
          </w:p>
        </w:tc>
        <w:tc>
          <w:tcPr>
            <w:tcW w:w="0" w:type="auto"/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АДМИНИСТРАЦИЯ ТЕМРЮКСКОГО ГОРОДСКОГО ПОСЕЛЕНИЯ ТЕМРЮКСКОГО РАЙОНА</w:t>
            </w:r>
          </w:p>
        </w:tc>
        <w:tc>
          <w:tcPr>
            <w:tcW w:w="0" w:type="auto"/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744529.32 Российский рубль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Информация о сроках исполнения контракта и источниках финансирования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начала исполнения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календарных дней </w:t>
            </w:r>
            <w:proofErr w:type="gramStart"/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даты заключения</w:t>
            </w:r>
            <w:proofErr w:type="gramEnd"/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контракта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 исполнения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22 календарных дней </w:t>
            </w:r>
            <w:proofErr w:type="gramStart"/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даты начала</w:t>
            </w:r>
            <w:proofErr w:type="gramEnd"/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исполнения контракта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за счет бюджетных средств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бюджета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Темрюкского городского поселения Темрюкского района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бюджета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 территории муниципального образования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03651101: Муниципальные образования Краснодарского края / Муниципальные районы Краснодарского края / Темрюкский муниципальный район / Городские поселения Темрюкского муниципального района / </w:t>
            </w:r>
            <w:proofErr w:type="gramStart"/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Темрюкское</w:t>
            </w:r>
            <w:proofErr w:type="gramEnd"/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за счет собственных средств организации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Финансовое обеспечение закупки</w:t>
            </w:r>
          </w:p>
        </w:tc>
        <w:tc>
          <w:tcPr>
            <w:tcW w:w="0" w:type="auto"/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24"/>
              <w:gridCol w:w="4253"/>
              <w:gridCol w:w="4253"/>
              <w:gridCol w:w="4253"/>
              <w:gridCol w:w="6417"/>
            </w:tblGrid>
            <w:tr w:rsidR="00423BEB" w:rsidRPr="00423BE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23B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Всего: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23B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Оплата за 2022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23B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Оплата за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23B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Оплата за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23B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Сумма на последующие годы</w:t>
                  </w:r>
                </w:p>
              </w:tc>
            </w:tr>
            <w:tr w:rsidR="00423BEB" w:rsidRPr="00423BE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23B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lastRenderedPageBreak/>
                    <w:t>744529.32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23B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744529.32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23B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23B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23B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</w:tbl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Этапы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Контракт не разделен на этапы исполнения контракта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Финансирование за счет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64"/>
              <w:gridCol w:w="2659"/>
              <w:gridCol w:w="2659"/>
              <w:gridCol w:w="2659"/>
              <w:gridCol w:w="2659"/>
            </w:tblGrid>
            <w:tr w:rsidR="00423BEB" w:rsidRPr="00423BEB">
              <w:tc>
                <w:tcPr>
                  <w:tcW w:w="1096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423BE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423BE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Сумма контракта (в валюте контракта)</w:t>
                  </w:r>
                </w:p>
              </w:tc>
            </w:tr>
            <w:tr w:rsidR="00423BEB" w:rsidRPr="00423BEB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423BE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2022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423BE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423BE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423BE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2025 год</w:t>
                  </w:r>
                </w:p>
              </w:tc>
            </w:tr>
            <w:tr w:rsidR="00423BEB" w:rsidRPr="00423BE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23B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99204096410220162414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23B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744529.32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23B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23B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23B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423BEB" w:rsidRPr="00423BE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23B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23B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744529.32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23B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23B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23B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</w:tbl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Место поставки товара, выполнения работы или оказания услуги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Российская Федерация, Краснодарский край, г. Темрюк, </w:t>
            </w:r>
            <w:proofErr w:type="spellStart"/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gramStart"/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.Э</w:t>
            </w:r>
            <w:proofErr w:type="gramEnd"/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нгельса</w:t>
            </w:r>
            <w:proofErr w:type="spellEnd"/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 ул.Муравьева до </w:t>
            </w:r>
            <w:proofErr w:type="spellStart"/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ул.Маяковского</w:t>
            </w:r>
            <w:proofErr w:type="spellEnd"/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Предусмотрена возможность одностороннего отказа от исполнения контракта в соответствии со ст. 95 Закона № 44-ФЗ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Обеспечение заявки</w:t>
            </w:r>
          </w:p>
        </w:tc>
        <w:tc>
          <w:tcPr>
            <w:tcW w:w="0" w:type="auto"/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заявок не требуется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исполнения контракта не требуется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Требования к гарантии качества товара, работы, услуги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Требуется гарантия качества товара, работы, услуги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о требованиях к гарантийному обслуживанию товара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Требования к гарантии производителя товара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Срок, на который предоставляется гарантия и (или) требования к объему предоставления гарантий качества товара, работы, услуги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соответствии с электронным документом "Проект контракта"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Обеспечение гарантийных обязательств</w:t>
            </w:r>
          </w:p>
        </w:tc>
        <w:tc>
          <w:tcPr>
            <w:tcW w:w="0" w:type="auto"/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Требуется обеспечение гарантийных обязательств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Размер обеспечения гарантийных обязательств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7445.29 Российский рубль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Порядок предоставления обеспечения гарантийных обязательств, требования к обеспечению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соответствии с электронным документом "Проект контракта"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Платежные реквизиты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«Номер расчетного счета» 03232643036511011800</w:t>
            </w:r>
          </w:p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«Номер лицевого счета» 05183011360</w:t>
            </w:r>
          </w:p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«БИК» 010349101</w:t>
            </w:r>
          </w:p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"Наименование кредитной организации" Администрация Темрюкского городского поселения Темрюкского района</w:t>
            </w:r>
          </w:p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"Номер корреспондентского счета" 40102810945370000010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Информация о банковском и (или) казначейском сопровождении контракта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Банковское или казначейское сопровождение контракта не требуется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отсутствует</w:t>
            </w: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Объект закупки</w:t>
            </w:r>
          </w:p>
        </w:tc>
        <w:tc>
          <w:tcPr>
            <w:tcW w:w="0" w:type="auto"/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23BEB" w:rsidRPr="00423BEB" w:rsidTr="00423BEB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23BEB" w:rsidRPr="00423BEB" w:rsidRDefault="00423BEB" w:rsidP="00423BE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Российский рубль</w:t>
            </w:r>
          </w:p>
        </w:tc>
      </w:tr>
    </w:tbl>
    <w:p w:rsidR="00423BEB" w:rsidRPr="00423BEB" w:rsidRDefault="00423BEB" w:rsidP="00423BEB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89"/>
        <w:gridCol w:w="5911"/>
      </w:tblGrid>
      <w:tr w:rsidR="00423BEB" w:rsidRPr="00423BEB" w:rsidTr="00423B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Тип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Работа</w:t>
            </w:r>
          </w:p>
        </w:tc>
      </w:tr>
    </w:tbl>
    <w:p w:rsidR="00423BEB" w:rsidRPr="00423BEB" w:rsidRDefault="00423BEB" w:rsidP="00423BEB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5"/>
        <w:gridCol w:w="1095"/>
        <w:gridCol w:w="4179"/>
        <w:gridCol w:w="4188"/>
        <w:gridCol w:w="4188"/>
        <w:gridCol w:w="1868"/>
        <w:gridCol w:w="1014"/>
        <w:gridCol w:w="1660"/>
        <w:gridCol w:w="1014"/>
        <w:gridCol w:w="1039"/>
      </w:tblGrid>
      <w:tr w:rsidR="00423BEB" w:rsidRPr="00423BEB" w:rsidTr="00423BE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товара, работы, услуги по ОКПД</w:t>
            </w:r>
            <w:proofErr w:type="gramStart"/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КТРУ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позиции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Характеристики товара, работы, услуги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Заказчик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Количеств</w:t>
            </w:r>
            <w:proofErr w:type="gramStart"/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о(</w:t>
            </w:r>
            <w:proofErr w:type="gramEnd"/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объем работы, услуги)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единицу измерения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Стоимость позиции</w:t>
            </w:r>
          </w:p>
        </w:tc>
      </w:tr>
      <w:tr w:rsidR="00423BEB" w:rsidRPr="00423BEB" w:rsidTr="00423BE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характеристики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Значение характеристики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Единица измерения характеристики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423BEB" w:rsidRPr="00423BEB" w:rsidTr="00423BEB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по ремонту автомобильных дорог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42.11.20.200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3BEB" w:rsidRPr="00423BEB" w:rsidRDefault="00423BEB" w:rsidP="0042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142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3"/>
            </w:tblGrid>
            <w:tr w:rsidR="00423BEB" w:rsidRPr="00423BEB">
              <w:trPr>
                <w:tblCellSpacing w:w="15" w:type="dxa"/>
              </w:trPr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23B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АДМИНИСТРАЦИЯ ТЕМРЮКСКОГО ГОРОДСКОГО ПОСЕЛЕНИЯ </w:t>
                  </w:r>
                  <w:r w:rsidRPr="00423B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lastRenderedPageBreak/>
                    <w:t>ТЕМРЮКСКОГО РАЙОНА</w:t>
                  </w:r>
                </w:p>
              </w:tc>
            </w:tr>
          </w:tbl>
          <w:p w:rsidR="00423BEB" w:rsidRPr="00423BEB" w:rsidRDefault="00423BEB" w:rsidP="00423BEB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EB" w:rsidRPr="00423BEB" w:rsidRDefault="00423BEB" w:rsidP="00423BEB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127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5"/>
            </w:tblGrid>
            <w:tr w:rsidR="00423BEB" w:rsidRPr="00423BEB">
              <w:trPr>
                <w:tblCellSpacing w:w="15" w:type="dxa"/>
              </w:trPr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23BEB" w:rsidRPr="00423BEB" w:rsidRDefault="00423BEB" w:rsidP="00423B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23BE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 (из 1)</w:t>
                  </w:r>
                </w:p>
              </w:tc>
            </w:tr>
          </w:tbl>
          <w:p w:rsidR="00423BEB" w:rsidRPr="00423BEB" w:rsidRDefault="00423BEB" w:rsidP="00423BEB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EB" w:rsidRPr="00423BEB" w:rsidRDefault="00423BEB" w:rsidP="00423BEB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744529.32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3BEB" w:rsidRPr="00423BEB" w:rsidRDefault="00423BEB" w:rsidP="00423BEB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3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744529.32</w:t>
            </w:r>
          </w:p>
        </w:tc>
      </w:tr>
    </w:tbl>
    <w:p w:rsidR="00423BEB" w:rsidRPr="00423BEB" w:rsidRDefault="00423BEB" w:rsidP="00423BE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3BE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Итого: 744529.32 Российский рубль</w:t>
      </w:r>
    </w:p>
    <w:p w:rsidR="00423BEB" w:rsidRPr="00423BEB" w:rsidRDefault="00423BEB" w:rsidP="00423B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3BE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Преимущества и требования к участникам</w:t>
      </w:r>
    </w:p>
    <w:p w:rsidR="00423BEB" w:rsidRPr="00423BEB" w:rsidRDefault="00423BEB" w:rsidP="00423B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3BE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Преимущества</w:t>
      </w:r>
    </w:p>
    <w:p w:rsidR="00423BEB" w:rsidRPr="00423BEB" w:rsidRDefault="00423BEB" w:rsidP="00423BE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23BE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Не </w:t>
      </w:r>
      <w:proofErr w:type="gramStart"/>
      <w:r w:rsidRPr="00423BE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установлены</w:t>
      </w:r>
      <w:proofErr w:type="gramEnd"/>
    </w:p>
    <w:p w:rsidR="00423BEB" w:rsidRPr="00423BEB" w:rsidRDefault="00423BEB" w:rsidP="00423B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3BE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Требования к участникам</w:t>
      </w:r>
    </w:p>
    <w:p w:rsidR="00423BEB" w:rsidRPr="00423BEB" w:rsidRDefault="00423BEB" w:rsidP="00423B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3BE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 Единые требования к участникам закупок в соответствии с ч. 1 ст. 31 Закона № 44-ФЗ</w:t>
      </w:r>
    </w:p>
    <w:p w:rsidR="00423BEB" w:rsidRPr="00423BEB" w:rsidRDefault="00423BEB" w:rsidP="00423B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3BE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 Требования к участникам закупок в соответствии с ч. 1.1 ст. 31 Закона № 44-ФЗ</w:t>
      </w:r>
    </w:p>
    <w:p w:rsidR="00423BEB" w:rsidRPr="00423BEB" w:rsidRDefault="00423BEB" w:rsidP="00423B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3BE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Ограничения</w:t>
      </w:r>
    </w:p>
    <w:p w:rsidR="00423BEB" w:rsidRPr="00423BEB" w:rsidRDefault="00423BEB" w:rsidP="00423B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3BE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Не </w:t>
      </w:r>
      <w:proofErr w:type="gramStart"/>
      <w:r w:rsidRPr="00423BE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установлены</w:t>
      </w:r>
      <w:proofErr w:type="gramEnd"/>
    </w:p>
    <w:p w:rsidR="00423BEB" w:rsidRPr="00423BEB" w:rsidRDefault="00423BEB" w:rsidP="00423B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3BE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Перечень прикрепленных документов</w:t>
      </w:r>
    </w:p>
    <w:p w:rsidR="00423BEB" w:rsidRPr="00423BEB" w:rsidRDefault="00423BEB" w:rsidP="00423B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3BE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Обоснование начальной (максимальной) цены контракта</w:t>
      </w:r>
    </w:p>
    <w:p w:rsidR="00423BEB" w:rsidRPr="00423BEB" w:rsidRDefault="00423BEB" w:rsidP="00423B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3BE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 Обоснование </w:t>
      </w:r>
      <w:proofErr w:type="spellStart"/>
      <w:r w:rsidRPr="00423BE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НМЦК.rar</w:t>
      </w:r>
      <w:proofErr w:type="spellEnd"/>
    </w:p>
    <w:p w:rsidR="00423BEB" w:rsidRPr="00423BEB" w:rsidRDefault="00423BEB" w:rsidP="00423B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3BE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Проект контракта</w:t>
      </w:r>
    </w:p>
    <w:p w:rsidR="00423BEB" w:rsidRPr="00423BEB" w:rsidRDefault="00423BEB" w:rsidP="00423B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3BE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 Проект </w:t>
      </w:r>
      <w:proofErr w:type="spellStart"/>
      <w:r w:rsidRPr="00423BE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контракта.rar</w:t>
      </w:r>
      <w:proofErr w:type="spellEnd"/>
    </w:p>
    <w:p w:rsidR="00423BEB" w:rsidRPr="00423BEB" w:rsidRDefault="00423BEB" w:rsidP="00423B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3BE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Описание объекта закупки</w:t>
      </w:r>
    </w:p>
    <w:p w:rsidR="00423BEB" w:rsidRPr="00423BEB" w:rsidRDefault="00423BEB" w:rsidP="00423B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3BE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 Описание объекта </w:t>
      </w:r>
      <w:proofErr w:type="spellStart"/>
      <w:r w:rsidRPr="00423BE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закупки.rar</w:t>
      </w:r>
      <w:proofErr w:type="spellEnd"/>
    </w:p>
    <w:p w:rsidR="00423BEB" w:rsidRPr="00423BEB" w:rsidRDefault="00423BEB" w:rsidP="00423B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3BE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Требования к содержанию, составу заявки на участие в закупке</w:t>
      </w:r>
    </w:p>
    <w:p w:rsidR="00423BEB" w:rsidRPr="00423BEB" w:rsidRDefault="00423BEB" w:rsidP="00423B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3BE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 Требования к содержанию, составу заявки на участие в закупке .</w:t>
      </w:r>
      <w:proofErr w:type="spellStart"/>
      <w:r w:rsidRPr="00423BE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docx</w:t>
      </w:r>
      <w:proofErr w:type="spellEnd"/>
    </w:p>
    <w:p w:rsidR="00423BEB" w:rsidRPr="00423BEB" w:rsidRDefault="00423BEB" w:rsidP="00423B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3BE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Дополнительная информация и документы</w:t>
      </w:r>
    </w:p>
    <w:p w:rsidR="00423BEB" w:rsidRPr="00FC184A" w:rsidRDefault="00423BEB" w:rsidP="00423BEB">
      <w:pPr>
        <w:rPr>
          <w:sz w:val="18"/>
          <w:szCs w:val="18"/>
        </w:rPr>
      </w:pPr>
      <w:r w:rsidRPr="00FC18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Документы не прикреплены</w:t>
      </w:r>
    </w:p>
    <w:p w:rsidR="00423BEB" w:rsidRPr="00FC184A" w:rsidRDefault="00423BEB" w:rsidP="00423BEB">
      <w:pPr>
        <w:rPr>
          <w:sz w:val="18"/>
          <w:szCs w:val="18"/>
        </w:rPr>
      </w:pPr>
    </w:p>
    <w:p w:rsidR="00337000" w:rsidRPr="00FC184A" w:rsidRDefault="00423BEB" w:rsidP="00423BEB">
      <w:pPr>
        <w:rPr>
          <w:sz w:val="18"/>
          <w:szCs w:val="18"/>
        </w:rPr>
      </w:pPr>
      <w:r w:rsidRPr="00FC184A">
        <w:rPr>
          <w:sz w:val="18"/>
          <w:szCs w:val="18"/>
        </w:rPr>
        <w:t>28.11.2022 17:11 (</w:t>
      </w:r>
      <w:proofErr w:type="gramStart"/>
      <w:r w:rsidRPr="00FC184A">
        <w:rPr>
          <w:sz w:val="18"/>
          <w:szCs w:val="18"/>
        </w:rPr>
        <w:t>МСК</w:t>
      </w:r>
      <w:proofErr w:type="gramEnd"/>
      <w:r w:rsidRPr="00FC184A">
        <w:rPr>
          <w:sz w:val="18"/>
          <w:szCs w:val="18"/>
        </w:rPr>
        <w:t>)</w:t>
      </w:r>
      <w:bookmarkEnd w:id="0"/>
    </w:p>
    <w:sectPr w:rsidR="00337000" w:rsidRPr="00FC184A" w:rsidSect="00AF25AF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000"/>
    <w:rsid w:val="00337000"/>
    <w:rsid w:val="00423BEB"/>
    <w:rsid w:val="00443C38"/>
    <w:rsid w:val="004D0CCD"/>
    <w:rsid w:val="0078705A"/>
    <w:rsid w:val="008E0DE2"/>
    <w:rsid w:val="00AF25AF"/>
    <w:rsid w:val="00BD1143"/>
    <w:rsid w:val="00D359B6"/>
    <w:rsid w:val="00FA0024"/>
    <w:rsid w:val="00FC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33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Подзаголовок1"/>
    <w:basedOn w:val="a"/>
    <w:rsid w:val="0033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 объекта1"/>
    <w:basedOn w:val="a"/>
    <w:rsid w:val="0033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33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33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3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AF2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Подзаголовок2"/>
    <w:basedOn w:val="a"/>
    <w:rsid w:val="00AF2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Название объекта2"/>
    <w:basedOn w:val="a"/>
    <w:rsid w:val="00AF2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Название3"/>
    <w:basedOn w:val="a"/>
    <w:rsid w:val="00D3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Подзаголовок3"/>
    <w:basedOn w:val="a"/>
    <w:rsid w:val="00D3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Название объекта3"/>
    <w:basedOn w:val="a"/>
    <w:rsid w:val="00D3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zonename">
    <w:name w:val="timezonename"/>
    <w:basedOn w:val="a0"/>
    <w:rsid w:val="004D0CCD"/>
  </w:style>
  <w:style w:type="paragraph" w:styleId="a4">
    <w:name w:val="Balloon Text"/>
    <w:basedOn w:val="a"/>
    <w:link w:val="a5"/>
    <w:uiPriority w:val="99"/>
    <w:semiHidden/>
    <w:unhideWhenUsed/>
    <w:rsid w:val="004D0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CCD"/>
    <w:rPr>
      <w:rFonts w:ascii="Tahoma" w:hAnsi="Tahoma" w:cs="Tahoma"/>
      <w:sz w:val="16"/>
      <w:szCs w:val="16"/>
    </w:rPr>
  </w:style>
  <w:style w:type="paragraph" w:customStyle="1" w:styleId="4">
    <w:name w:val="Название4"/>
    <w:basedOn w:val="a"/>
    <w:rsid w:val="00BD1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Подзаголовок4"/>
    <w:basedOn w:val="a"/>
    <w:rsid w:val="00BD1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Название объекта4"/>
    <w:basedOn w:val="a"/>
    <w:rsid w:val="00BD1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787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Подзаголовок5"/>
    <w:basedOn w:val="a"/>
    <w:rsid w:val="00787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Название объекта5"/>
    <w:basedOn w:val="a"/>
    <w:rsid w:val="00787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FA0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Подзаголовок6"/>
    <w:basedOn w:val="a"/>
    <w:rsid w:val="00FA0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Название объекта6"/>
    <w:basedOn w:val="a"/>
    <w:rsid w:val="00FA0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423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423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423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33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Подзаголовок1"/>
    <w:basedOn w:val="a"/>
    <w:rsid w:val="0033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 объекта1"/>
    <w:basedOn w:val="a"/>
    <w:rsid w:val="0033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33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33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3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AF2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Подзаголовок2"/>
    <w:basedOn w:val="a"/>
    <w:rsid w:val="00AF2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Название объекта2"/>
    <w:basedOn w:val="a"/>
    <w:rsid w:val="00AF2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Название3"/>
    <w:basedOn w:val="a"/>
    <w:rsid w:val="00D3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Подзаголовок3"/>
    <w:basedOn w:val="a"/>
    <w:rsid w:val="00D3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Название объекта3"/>
    <w:basedOn w:val="a"/>
    <w:rsid w:val="00D3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zonename">
    <w:name w:val="timezonename"/>
    <w:basedOn w:val="a0"/>
    <w:rsid w:val="004D0CCD"/>
  </w:style>
  <w:style w:type="paragraph" w:styleId="a4">
    <w:name w:val="Balloon Text"/>
    <w:basedOn w:val="a"/>
    <w:link w:val="a5"/>
    <w:uiPriority w:val="99"/>
    <w:semiHidden/>
    <w:unhideWhenUsed/>
    <w:rsid w:val="004D0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CCD"/>
    <w:rPr>
      <w:rFonts w:ascii="Tahoma" w:hAnsi="Tahoma" w:cs="Tahoma"/>
      <w:sz w:val="16"/>
      <w:szCs w:val="16"/>
    </w:rPr>
  </w:style>
  <w:style w:type="paragraph" w:customStyle="1" w:styleId="4">
    <w:name w:val="Название4"/>
    <w:basedOn w:val="a"/>
    <w:rsid w:val="00BD1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Подзаголовок4"/>
    <w:basedOn w:val="a"/>
    <w:rsid w:val="00BD1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Название объекта4"/>
    <w:basedOn w:val="a"/>
    <w:rsid w:val="00BD1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787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Подзаголовок5"/>
    <w:basedOn w:val="a"/>
    <w:rsid w:val="00787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Название объекта5"/>
    <w:basedOn w:val="a"/>
    <w:rsid w:val="00787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FA0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Подзаголовок6"/>
    <w:basedOn w:val="a"/>
    <w:rsid w:val="00FA0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Название объекта6"/>
    <w:basedOn w:val="a"/>
    <w:rsid w:val="00FA0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423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423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423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7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Zakupki</cp:lastModifiedBy>
  <cp:revision>9</cp:revision>
  <cp:lastPrinted>2022-08-09T11:21:00Z</cp:lastPrinted>
  <dcterms:created xsi:type="dcterms:W3CDTF">2022-06-15T08:21:00Z</dcterms:created>
  <dcterms:modified xsi:type="dcterms:W3CDTF">2022-11-29T04:53:00Z</dcterms:modified>
</cp:coreProperties>
</file>